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UMOWA Nr … /2023/2024</w:t>
      </w: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ŚWIADCZENIE USŁUG ŻŁOBKOWYCH</w:t>
      </w: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NIEPUBLICZNYM ŻŁOBKU RAZ, DWA, TRZY – MY! w ŁOBZIE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Zawarta w Łobzie w dniu ................................................................ pomiędzy: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Niepublicznym Żłobkiem Raz, Dwa, Trzy – My! Żaneta Jaszczyk, Joanna Suchodolska s.c    w Łobzie, z siedzibą przy ul. Bema 23A,    73 – 150 Łobez, zwane dalej Żłobkiem,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……………………………………………………………….,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zam. ………..……………………………………………….. ,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PESEL ………………………….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jako rodzicem / opiekunem (skreślić właściwe)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DANE DZIECKA: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</w:t>
      </w:r>
      <w:r w:rsidR="00A82299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ur. w dniu  ……</w:t>
      </w:r>
      <w:r w:rsidR="00A82299">
        <w:rPr>
          <w:rFonts w:ascii="Times New Roman" w:eastAsia="Calibri" w:hAnsi="Times New Roman" w:cs="Times New Roman"/>
          <w:sz w:val="24"/>
          <w:szCs w:val="24"/>
          <w:lang w:eastAsia="en-US"/>
        </w:rPr>
        <w:t>……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…. , PESEL ……</w:t>
      </w:r>
      <w:r w:rsidR="00A82299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…….. ,  zam. ……………………………………….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zwanym  dalej w umowie “Rodzicem”.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1.</w:t>
      </w:r>
    </w:p>
    <w:p w:rsidR="00611238" w:rsidRDefault="00611238" w:rsidP="00611238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Przedmiotem umowy jest świadczenie usługi opiekuńczo – wychowawczych przez Żłobek na rzecz Dziecka.</w:t>
      </w:r>
    </w:p>
    <w:p w:rsidR="00611238" w:rsidRDefault="00611238" w:rsidP="00611238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 zleca Żłobkowi wykonanie usług, o których mowa w ust. 1, a Żłobek zobowiązuje się świadczyć na rzecz Dziecka usługi, o których mowa w ust. 1, na warunkach wynikających z niniejszej umowy oraz Statutu Niepublicznego Żłobka Raz, Dwa, Trzy – My!</w:t>
      </w:r>
    </w:p>
    <w:p w:rsidR="00611238" w:rsidRDefault="00611238" w:rsidP="00611238">
      <w:pPr>
        <w:pStyle w:val="Akapitzlist"/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zastrzeżeniem dni wolnych od zajęć dydaktyczno – wychowawczych, o których mowa w Załączniku nr 1 do umowy, Żłobek świadczy usługi na rzecz Dziecka przez 12 miesięcy w roku, w dniach od poniedziałku do piątku,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w godzinach od 6.45 do 16.45.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2.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Żłóbek zobowiązuje się̨ do: </w:t>
      </w:r>
    </w:p>
    <w:p w:rsidR="00611238" w:rsidRDefault="00611238" w:rsidP="00611238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warunków optymalnego rozwoju intelektualnego, fizycznego i emocjonalnego, poprzez działalność́ dydaktyczną, wychowawczą i opiekuńczą. </w:t>
      </w:r>
    </w:p>
    <w:p w:rsidR="00611238" w:rsidRDefault="00611238" w:rsidP="00611238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Zatrudniania nauczycieli – wychowawców i innych specjalistów posiadających odpowiednie kwalifikacje do wykonywania pracy na stanowiskach pedagogicznych.  </w:t>
      </w:r>
    </w:p>
    <w:p w:rsidR="00611238" w:rsidRDefault="00611238" w:rsidP="00611238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Współdziałania z Rodzicem w zakresie kształcenia i wychowywania Dziecka.</w:t>
      </w:r>
      <w:r>
        <w:rPr>
          <w:rFonts w:ascii="MS Mincho" w:eastAsia="MS Mincho" w:hAnsi="MS Mincho" w:cs="MS Mincho" w:hint="eastAsia"/>
          <w:sz w:val="24"/>
          <w:szCs w:val="24"/>
          <w:lang w:val="en-US" w:eastAsia="en-US"/>
        </w:rPr>
        <w:t> </w:t>
      </w:r>
    </w:p>
    <w:p w:rsidR="00611238" w:rsidRDefault="00611238" w:rsidP="00611238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Zapewnienia Dziecku całodniowego wyżywienie stosownie do norm żywieniowych i higienicznych wynikających z obowiązujących przepisów prawa. </w:t>
      </w:r>
    </w:p>
    <w:p w:rsidR="00611238" w:rsidRDefault="00611238" w:rsidP="00611238">
      <w:pPr>
        <w:pStyle w:val="Akapitzlist"/>
        <w:numPr>
          <w:ilvl w:val="0"/>
          <w:numId w:val="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Informowania Rodzica o postępach Dziecka lub ewentualnych problemach w rozwoju Dziecka.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3.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do: </w:t>
      </w:r>
    </w:p>
    <w:p w:rsidR="00611238" w:rsidRDefault="00611238" w:rsidP="00611238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warunków umowy oraz przepisów Statutu Niepublicznego Żłobka Raz, Dwa, Trzy – My! </w:t>
      </w:r>
    </w:p>
    <w:p w:rsidR="00611238" w:rsidRDefault="00611238" w:rsidP="00611238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Przestrzegania innych zarządzeń dyrektora Żłobka dotyczących świadczeń realizowanych w Żłobku, ogłaszanych w formie komunikatów umieszczonych na tablicy ogłoszeń oraz stronie internetowej Żłobka/Przedszkola. </w:t>
      </w:r>
    </w:p>
    <w:p w:rsidR="00611238" w:rsidRDefault="00611238" w:rsidP="00611238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Terminowego regulowania wszelkich opłat na rzecz Żłobka.</w:t>
      </w:r>
    </w:p>
    <w:p w:rsidR="00611238" w:rsidRDefault="00611238" w:rsidP="00611238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Przyprowadzania do Żłobka zdrowego Dziecka. </w:t>
      </w:r>
    </w:p>
    <w:p w:rsidR="00611238" w:rsidRDefault="00611238" w:rsidP="00611238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Osobistego przyprowadzania i odbierania dziecka z żłobka lub do pisemnego upoważnienia innej osoby pełnoletniej (albo rodzeństwa Dziecka, które ukończyło 13 rok życia) zgodnie z treścią załącznika nr 3 do niniejszej umowy. </w:t>
      </w:r>
    </w:p>
    <w:p w:rsidR="00611238" w:rsidRDefault="00611238" w:rsidP="00611238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Informowania o przyczynach nieobecności Dziecka z wyprzedzeniem oraz wszelkich innych okolicznościach, które mogą mieć wpływ na prawidłową realizację umowy. Zgłoszenie, o którym mowa w zdaniu poprzedzającym, powinno nastąpić telefonicznie lub poprzez aplikację  najpóźniej do godz. 7.00 danego dnia. Jeżeli nieobecność nie zostanie zgłoszona, czas pobytu dziecka w Żłobku będzie liczony od godziny 6.45 do godziny 16.45.</w:t>
      </w:r>
    </w:p>
    <w:p w:rsidR="00611238" w:rsidRDefault="00611238" w:rsidP="00611238">
      <w:pPr>
        <w:pStyle w:val="Akapitzlist"/>
        <w:numPr>
          <w:ilvl w:val="0"/>
          <w:numId w:val="3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Współdziałania z pracownikami Żłobka/Przedszkola w celu skutecznego kształcenia Dziecka i wspierania jego prawidłowego rozwoju.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4.</w:t>
      </w:r>
    </w:p>
    <w:p w:rsidR="00611238" w:rsidRDefault="00611238" w:rsidP="00611238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Rodzice, w formie odrębnego dokumentu stanowiącego załącznik nr 4 do niniejszej umowy, wyrażają lub nie wyrażają zgody na przetwarzanie wizerunku dziecka i jego upublicznianie na terenie Żłobka, stronie internetowej prowadzonej przez Żłobek lub organ założycielski oraz zamieszczania podpisanych imieniem i nazwiskiem prac będących wytworem dziecka w ramach zajęć organizowanych w Żłobka.</w:t>
      </w:r>
    </w:p>
    <w:p w:rsidR="00611238" w:rsidRDefault="00611238" w:rsidP="00611238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Rodzice, w formie odrębnego dokumentu stanowiącego załącznik nr 5 do niniejszej umowy, wyrażają lub nie wyrażają zgody na udział dziecka w wyjazdach i wycieczkach przedszkolno-turystycznych organizowanych w Żłobku.</w:t>
      </w:r>
    </w:p>
    <w:p w:rsidR="00611238" w:rsidRDefault="00611238" w:rsidP="00611238">
      <w:pPr>
        <w:pStyle w:val="Akapitzlist"/>
        <w:numPr>
          <w:ilvl w:val="0"/>
          <w:numId w:val="4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Rodzice, w formie odrębnego dokumentu stanowiącego załącznik nr 6 do niniejszej umowy, wyrażają lub nie wyrażają zgody na udział dziecka w zorganizowanych imprezach żłobkowych/przedszkolnych o charakterze dydaktyczno – wychowawczym oraz w konkursach organizowanych w Żłobku.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5.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Pobyt dziecka w Żłobku jest odpłatny.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zobowiązuje się uiszczać: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opłatę wpisową przy zawieraniu umowy,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czesne, opłatę za wyżywienie (opłata żywieniowa) oraz inne opłaty uzgadnianie indywidualnie.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Opłaty należy uiszczać przelewem na rachunek  Niepublicznego Żłobka Raz, Dwa, Trzy – MY! w banku Bank Pekao S.A. o numerze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66 1240 3884 1111 0011 0198 7421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Opłata wpisowa jest dokonywana do 2. dnia września w tym roku, w którym Dziecko zostało przyjęte do Żłobka. Brak uiszczenia opłaty wpisowej w terminie określonym w zdaniu poprzedzającym, powoduje, że Dziecko nie jest wpisywane na listę wychowanków Żłobka.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uiszczane jest co miesiąc z góry, do 5. dnia każdego miesiąca.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ustalane jest na dany rok szkolny i obowiązuje przez 12 miesięcy tj. od września do sierpnia włącznie.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Czesne obejmuje opłatę za pobyt Dziecka w Żłobku w godzinach od 6.45 do 16.45.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ewentualnych zmianach w wysokości czesnego na kolejny rok Dyrektor Żłobka/Przedszkola zawiadamia najpóźniej do końca czerwca danego roku.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Postanowienia zawarte w ust. 12 i 13, stosuje się odpowiednio.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żywieniowa ustalana jest na dany rok szkolny i obowiązuje przez 12 miesięcy tj. od września do sierpnia włącznie. W przypadku konieczności wprowadzenia dla Dziecka indywidualnej diety, wysokość opłaty żywieniowej może wzrosnąć.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żywieniowa uiszczana jest co miesiąc, z góry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do 5. dnia każdego miesiąca.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zgłoszonej do godziny 07.00 danego dnia, jednorazowej nieobecności dziecka lub zgłoszonej wcześniej kilkudniowej nieobecności, opłata żywieniowa za dni nieobecności Dziecka w Żłobku podlega zwrotowi. 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Rozliczenie opłaty żywieniowej następuje na koniec danego miesiąca, na podstawie listy obecności dzieci sporządzanej każdego dnia.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nieodebrania Dziecka przez Rodzica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do godziny 16.45 Żłobek pobiera opłatę dodatkową w wysokości 30,00 zł. , naliczaną za każde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rozpoczęte pół godziny opóźnienia w odbiorze Dziecka. </w:t>
      </w:r>
    </w:p>
    <w:p w:rsidR="00611238" w:rsidRDefault="00611238" w:rsidP="00611238">
      <w:pPr>
        <w:pStyle w:val="Akapitzlist"/>
        <w:numPr>
          <w:ilvl w:val="0"/>
          <w:numId w:val="5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Wysokość opłat określa Załącznik nr 1 do umowy.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6.</w:t>
      </w: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1238" w:rsidRDefault="00611238" w:rsidP="00611238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Umowa zostaje zawarta na czas określony tj. na rok szkolny 2023/2024. Żłobek świadczy usługi, o których mowa w § 1 umowy, od dnia 1 września 2023 r. do dnia                                    31 sierpnia 2024 r.   </w:t>
      </w:r>
    </w:p>
    <w:p w:rsidR="00611238" w:rsidRDefault="00611238" w:rsidP="00611238">
      <w:pPr>
        <w:pStyle w:val="Akapitzlist"/>
        <w:numPr>
          <w:ilvl w:val="0"/>
          <w:numId w:val="6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Umowa może zostać przedłużona na kolejny rok szkolny. Przedłużenie umowy wymaga złożenia przez Rodzica oświadczenia woli o przedłużeniu niniejszej umowy na kolejny rok szkolny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w terminie do 30 kwietnia roku szkolnego,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poprzedzającego rok, na który umowa ma zostać przedłużona, pod rygorem utraty gwarancji miejsca dla Dziecka w Żłobku w kolejnym roku szkolnym. 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7.</w:t>
      </w:r>
    </w:p>
    <w:p w:rsidR="00611238" w:rsidRDefault="00611238" w:rsidP="00611238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ma prawo rozwiązać umowę w każdym czasie, z zachowaniem dwumiesięcznego okresu wypowiedzenia, ze skutkiem na koniec miesiąca kalendarzowego. </w:t>
      </w:r>
    </w:p>
    <w:p w:rsidR="00611238" w:rsidRDefault="00611238" w:rsidP="00611238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Żłobek ma prawo rozwiązać umowę w każdym czasie, z zachowaniem miesięcznego okresu wypowiedzeniem, ze skutkiem na koniec miesiąca kalendarzowego, w przypadku wystąpienia którejś z poniższych przesłanek:</w:t>
      </w:r>
    </w:p>
    <w:p w:rsidR="00611238" w:rsidRDefault="00611238" w:rsidP="00611238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naruszenia przez rodziców warunków pobytu dziecka w Żłobku, określonych w umowie i statucie Żłobka; </w:t>
      </w:r>
    </w:p>
    <w:p w:rsidR="00611238" w:rsidRDefault="00611238" w:rsidP="00611238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opłacie czesnego przekraczającego jeden miesiąc (w takim przypadku Żłobek uprzednio wzywa rodziców do zapłaty zaległości, wyznaczając dodatkowy 7 – dniowy termin na zapłatę zaległości); </w:t>
      </w:r>
    </w:p>
    <w:p w:rsidR="00611238" w:rsidRDefault="00611238" w:rsidP="00611238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choroby lub dysfunkcji Dziecka będącej zagrożeniem dla innych dzieci; </w:t>
      </w:r>
    </w:p>
    <w:p w:rsidR="00611238" w:rsidRDefault="00611238" w:rsidP="00611238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zatajenia przez Rodzica informacji o stanie zdrowia Dziecka mającej wpływ na bezpieczeństwo w Żłobku; </w:t>
      </w:r>
    </w:p>
    <w:p w:rsidR="00611238" w:rsidRDefault="00611238" w:rsidP="00611238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rażącego naruszenia przez rodziców zasad harmonijnej współpracy z personelem, Dyrektorem oraz innymi Rodzicami. </w:t>
      </w:r>
    </w:p>
    <w:p w:rsidR="00611238" w:rsidRDefault="00611238" w:rsidP="00611238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 przypadku skreślenia Dziecka z listy wychowanków z przyczyn, o których mowa w ust. 2, zwrot opłaty wpisowej nie przysługuje.</w:t>
      </w:r>
    </w:p>
    <w:p w:rsidR="00611238" w:rsidRDefault="00611238" w:rsidP="00611238">
      <w:pPr>
        <w:pStyle w:val="Akapitzlist"/>
        <w:numPr>
          <w:ilvl w:val="0"/>
          <w:numId w:val="7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Żłobek może rozwiązać umowę o świadczenie usług żłobkowych z przyczyn,  które uniemożliwią dalsze prowadzenie działalności. W tym przypadku rodzicom przysługuje zwrot opłaty wpisowej uiszczanej, o ile rozwiązanie umowy nastąpiło w terminie do 6 miesięcy od podpisania przez rodziców umowy o świadczenie usług żłobkowych.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8.</w:t>
      </w:r>
    </w:p>
    <w:p w:rsidR="00611238" w:rsidRDefault="00611238" w:rsidP="00611238">
      <w:pPr>
        <w:pStyle w:val="Akapitzlist"/>
        <w:numPr>
          <w:ilvl w:val="0"/>
          <w:numId w:val="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Rodzic wyraża zgodę na wykorzystanie przez Żłobek wizerunku Dziecka w materiałach reklamowych i promocyjnych Żłobka, w szczególności na umieszczanie zdjęć i filmów zawierających wizerunek Dziecka na stronie ww. Żłobka, w prasie, Internecie (w tym w mediach społecznościowych) i telewizji. Zgoda jest ważna w trakcie obowiązywania umowy oraz w okresie 3 lat od jej wygaśnięcia. </w:t>
      </w:r>
    </w:p>
    <w:p w:rsidR="00611238" w:rsidRDefault="00611238" w:rsidP="00611238">
      <w:pPr>
        <w:pStyle w:val="Akapitzlist"/>
        <w:numPr>
          <w:ilvl w:val="0"/>
          <w:numId w:val="9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zasadach określonych przepisami ustawy z dnia 10 maja 2018 r. o ochronie danych osobowych (t. j. Dz. U. 2019  poz. 1781 z późn. zm.) Rodzic wyraża zgodę na przetwarzanie przez Żłobek danych osobowych Rodzica i Dziecka, zawartych w niniejszej umowie oraz Karcie Żłobkowej, w celu realizacji niniejszej umowy.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9.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Rodzic oświadcza, że przed podpisaniem niniejszej umowy zapoznał się ze Statutem  Niepublicznego  Żłobka Raz, Dwa, Trzy – My!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10.</w:t>
      </w:r>
    </w:p>
    <w:p w:rsidR="00611238" w:rsidRDefault="00611238" w:rsidP="00611238">
      <w:pPr>
        <w:pStyle w:val="Akapitzlist"/>
        <w:numPr>
          <w:ilvl w:val="1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Wszelkie zmiany niniejszej umowy oraz jej wypowiedzenie, wymagają formy pisemnej pod rygorem nieważności.</w:t>
      </w:r>
    </w:p>
    <w:p w:rsidR="00611238" w:rsidRDefault="00611238" w:rsidP="00611238">
      <w:pPr>
        <w:pStyle w:val="Akapitzlist"/>
        <w:numPr>
          <w:ilvl w:val="1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Strony dołożą wszelkich starań aby ewentualne spory rozstrzygać polubownie. W braku możliwości polubownego rozwiązania sporu, spory rozstrzygać będzie sąd powszechny właściwy miejscowo dla Żłobka Niepublicznego Raz, Dwa, Trzy – MY! w Łobzie. </w:t>
      </w:r>
    </w:p>
    <w:p w:rsidR="00611238" w:rsidRDefault="00611238" w:rsidP="00611238">
      <w:pPr>
        <w:pStyle w:val="Akapitzlist"/>
        <w:numPr>
          <w:ilvl w:val="1"/>
          <w:numId w:val="10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Niniejszą umowę sporządzono w dwóch jednobrzmiących egzemplarzach, po jednym dla każdej ze stron.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Wykaz załączników:</w:t>
      </w:r>
    </w:p>
    <w:p w:rsidR="00611238" w:rsidRDefault="00611238" w:rsidP="00611238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1 do umowy – Dni wolne w roku szkolnym 2023/2024.  </w:t>
      </w:r>
    </w:p>
    <w:p w:rsidR="00611238" w:rsidRDefault="00611238" w:rsidP="00611238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2 do umowy – Opłaty w roku szkolnym 2023/2024. </w:t>
      </w:r>
    </w:p>
    <w:p w:rsidR="00611238" w:rsidRDefault="00611238" w:rsidP="00611238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3 do umowy – Upoważnienie innej osoby pełnoletniej do przyprowadzania dziecka do Żłobka i odbierania dziecka z Żłobka. </w:t>
      </w:r>
    </w:p>
    <w:p w:rsidR="00611238" w:rsidRDefault="00611238" w:rsidP="00611238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4 do umowy – Zgoda lub brak na przetwarzanie wizerunku dziecka i jego upublicznianie na terenie Żłobka, stronie internetowej prowadzonej przez Przedszkole oraz zamieszczania podpisanych imieniem i nazwiskiem prac będących wytworem dziecka w ramach prowadzonych zajęć prowadzonych w  Żłobku. </w:t>
      </w:r>
    </w:p>
    <w:p w:rsidR="00611238" w:rsidRDefault="00611238" w:rsidP="00611238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5 do umowy – Zgoda lub brak zgody na udział dziecka w wyjazdach i wycieczkach przedszkolno-turystycznych organizowanych w Żłobku. </w:t>
      </w:r>
    </w:p>
    <w:p w:rsidR="00611238" w:rsidRDefault="00611238" w:rsidP="00611238">
      <w:pPr>
        <w:pStyle w:val="Akapitzlist"/>
        <w:numPr>
          <w:ilvl w:val="0"/>
          <w:numId w:val="11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6 do umowy – Zgoda na udział dziecka w zorganizowanych imprezach żłobkowych/przedszkolnych o charakterze dydaktyczno – wychowawczym oraz w konkursach organizowanych w Żłobku/Przedszkolu.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…...............................................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(Rodzic)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(Joanna Suchodolska, Żaneta Jaszczyk)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Załącznik nr 1 do umowy – Dni wolne (przerwy) w roku szkolnym 2023/2024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611238" w:rsidTr="00611238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Wszystkich Świętych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 w:rsidP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01.11.2023</w:t>
            </w:r>
          </w:p>
        </w:tc>
      </w:tr>
      <w:tr w:rsidR="00611238" w:rsidTr="00611238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Boże Narodzenie/Nowy Rok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 w:rsidP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22.12.2023 – 29.12.2023</w:t>
            </w:r>
          </w:p>
        </w:tc>
      </w:tr>
      <w:tr w:rsidR="00611238" w:rsidTr="00611238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Poniedziałek Wielkanocny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 w:rsidP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01.04.2024</w:t>
            </w:r>
          </w:p>
        </w:tc>
      </w:tr>
      <w:tr w:rsidR="00611238" w:rsidTr="00611238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Przerwa majowa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EF1077" w:rsidP="00EF1077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6112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="006112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.2024 – 03.05.2024</w:t>
            </w:r>
          </w:p>
        </w:tc>
      </w:tr>
      <w:tr w:rsidR="00611238" w:rsidTr="00611238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Święto Wniebowzięcia Najświętszej Maryi Panny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8" w:rsidRDefault="00611238" w:rsidP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15.08.2024</w:t>
            </w:r>
          </w:p>
        </w:tc>
      </w:tr>
      <w:tr w:rsidR="00611238" w:rsidTr="0061123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zimowa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 dni roboczych. Konkretny termin ustalony zostanie z czteromiesięcznym wyprzedzeniem.</w:t>
            </w:r>
          </w:p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238" w:rsidTr="0061123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Times New Roman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przerwa wakacyjna  10 dni roboczych.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Konkretny termin ustalony zostanie z sześciomiesięcznym wyprzedzeniem.</w:t>
            </w:r>
          </w:p>
          <w:p w:rsidR="00611238" w:rsidRDefault="00611238">
            <w:pPr>
              <w:spacing w:after="0" w:line="3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i podpis Rodzica)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Załącznik nr 2 do umowy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świadczenie usług w Niepublicznym Żłobku Raz, Dwa, Trzy – MY! w Łobzie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Opłaty w roku szkolnym 2023/2024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Opłata wpisowa (wpisowe):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300,00 zł (trzysta złotych). </w:t>
      </w:r>
    </w:p>
    <w:p w:rsidR="00611238" w:rsidRDefault="00611238" w:rsidP="00611238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Czesne: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680,00 zł (sześćset złotych).</w:t>
      </w:r>
    </w:p>
    <w:p w:rsidR="00611238" w:rsidRDefault="00611238" w:rsidP="00611238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za wyżywienie (opłata żywieniowa):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11238" w:rsidRDefault="00611238" w:rsidP="00611238">
      <w:pPr>
        <w:pStyle w:val="Akapitzlist"/>
        <w:numPr>
          <w:ilvl w:val="0"/>
          <w:numId w:val="13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normalna stawka – 15,00 zł (piętnaście złotych); </w:t>
      </w:r>
    </w:p>
    <w:p w:rsidR="00611238" w:rsidRDefault="00611238" w:rsidP="00611238">
      <w:pPr>
        <w:pStyle w:val="Akapitzlist"/>
        <w:numPr>
          <w:ilvl w:val="0"/>
          <w:numId w:val="13"/>
        </w:num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stawka w przypadku diet specjalnych – 15,00 zł. (piętnaście złotych).</w:t>
      </w:r>
    </w:p>
    <w:p w:rsidR="00611238" w:rsidRDefault="00611238" w:rsidP="00611238">
      <w:pPr>
        <w:pStyle w:val="Akapitzlist"/>
        <w:numPr>
          <w:ilvl w:val="0"/>
          <w:numId w:val="12"/>
        </w:numPr>
        <w:spacing w:after="0" w:line="320" w:lineRule="atLeast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Opłata dodatkowa (za pobyt Dziecka w żłobku/przedszkolu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 godzinie 16.45) 30 zł za każde rozpoczęte pół godziny. 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…........................................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(data podpis Rodzica)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3 do umowy o świadczenie usług w Żłobku/Przedszkolu Niepublicznym Raz, Dwa, Trzy – MY! w Łobzie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Upoważnienie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Ja niżej podpisany …………………………………………………………………………. niżej podpisana/y upoważniam do odbioru mojego dziecka tj.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…………………………………….……………………………………………………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przez Panią/Pana (brata/siostrę)…………………… ………………………………….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 osobą upoważnioną możliwy jest kontakt telefoniczny pod numerem telefonu: ………………………………….. </w:t>
      </w:r>
    </w:p>
    <w:p w:rsidR="00611238" w:rsidRDefault="00611238" w:rsidP="00611238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611238" w:rsidRDefault="00611238" w:rsidP="00611238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……………………………………………..………….</w:t>
      </w:r>
    </w:p>
    <w:p w:rsidR="00611238" w:rsidRDefault="00611238" w:rsidP="00611238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(data i czytelne podpisy rodziców)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1238" w:rsidRDefault="00611238" w:rsidP="0061123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1238" w:rsidRDefault="00611238" w:rsidP="00611238">
      <w:pPr>
        <w:rPr>
          <w:sz w:val="24"/>
          <w:szCs w:val="24"/>
        </w:rPr>
      </w:pPr>
    </w:p>
    <w:p w:rsidR="00611238" w:rsidRDefault="00611238" w:rsidP="00611238">
      <w:pPr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4 do umowy o świadczenie usług w Żłobku/Przedszkolu Niepublicznym Raz, Dwa, Trzy – MY! w Łobzie</w:t>
      </w:r>
    </w:p>
    <w:p w:rsidR="00611238" w:rsidRDefault="00611238" w:rsidP="00611238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Wyrażam zgodę na przetwarzanie wizerunku oraz imienia i nazwiska mojego dziecka tj.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………………………………………………………………………………………………,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(imię i nazwisko dziecka)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 także jego upublicznianie w związku z promowaniem Jego prac wykonanych w ramach zajęć edukacyjnych, a tym samym promowanie przedszkola na:</w:t>
      </w:r>
    </w:p>
    <w:p w:rsidR="00611238" w:rsidRDefault="00611238" w:rsidP="00611238">
      <w:pPr>
        <w:numPr>
          <w:ilvl w:val="0"/>
          <w:numId w:val="14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nośnikach informacyjnych wykorzystywanych wyłącznie na terenie placówki przedszkolnej</w:t>
      </w:r>
    </w:p>
    <w:p w:rsidR="00611238" w:rsidRDefault="00611238" w:rsidP="00611238">
      <w:pPr>
        <w:numPr>
          <w:ilvl w:val="0"/>
          <w:numId w:val="14"/>
        </w:numPr>
        <w:spacing w:after="0" w:line="320" w:lineRule="atLeast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nośnikach informacji skierowanych do ogółu społeczeństwa, w tym w szczególności stronach internetowych placówki lub organu prowadzącego</w:t>
      </w:r>
    </w:p>
    <w:p w:rsidR="00611238" w:rsidRDefault="00611238" w:rsidP="00611238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………………………………………..………….</w:t>
      </w:r>
    </w:p>
    <w:p w:rsidR="00611238" w:rsidRDefault="00611238" w:rsidP="00611238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(data i czytelne podpisy rodziców)</w:t>
      </w:r>
    </w:p>
    <w:p w:rsidR="00611238" w:rsidRDefault="00611238" w:rsidP="00611238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Wyrażenie zgody jest dobrowolne, jednakże jej niewyrażenie uniemożliwi wystawianie podpisanych imieniem i nazwiskiem prac dziecka na terenie placówki, bądź promowanie jego osiągnięć.</w:t>
      </w: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rPr>
          <w:sz w:val="24"/>
          <w:szCs w:val="24"/>
        </w:rPr>
      </w:pPr>
    </w:p>
    <w:p w:rsidR="00611238" w:rsidRDefault="00611238" w:rsidP="00611238">
      <w:pPr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5 do umowy o świadczenie usług w Żłobku/Przedszkolu Niepublicznym Raz, Dwa, Trzy – MY! w Łobzie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1238" w:rsidRDefault="00611238" w:rsidP="00611238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udział mojego dziecka tj. 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………………………………………,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(imię i nazwisko dziecka)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wyjazdach i wycieczkach przedszkolno – turystycznych organizowanych w Przedszkolu/Żłobku Niepublicznym Raz, Dwa, Trzy – MY! w Łobzie;</w:t>
      </w:r>
    </w:p>
    <w:p w:rsidR="00611238" w:rsidRDefault="00611238" w:rsidP="00611238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uczestnictwo dziecka w wycieczce i jego przejazd środkami transportu samochodowego</w:t>
      </w:r>
    </w:p>
    <w:p w:rsidR="00611238" w:rsidRDefault="00611238" w:rsidP="00611238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zobowiązuję się do wcześniejszego zaaplikowania leku ograniczającego skutki w przypadku występowania choroby lokomocyjnej</w:t>
      </w:r>
    </w:p>
    <w:p w:rsidR="00611238" w:rsidRDefault="00611238" w:rsidP="00611238">
      <w:pPr>
        <w:pStyle w:val="Akapitzlist"/>
        <w:numPr>
          <w:ilvl w:val="0"/>
          <w:numId w:val="15"/>
        </w:numPr>
        <w:spacing w:after="0" w:line="3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podanie leku mojemu dziecku przez nauczyciela w przypadku występowania choroby lokomocyjnej w celu zniwelowania  jej skutków.</w:t>
      </w: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238" w:rsidRDefault="00611238" w:rsidP="00611238">
      <w:pPr>
        <w:spacing w:after="0" w:line="320" w:lineRule="atLeast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bookmarkStart w:id="1" w:name="_Hlk517255986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……………………………………………………………………………..</w:t>
      </w:r>
    </w:p>
    <w:p w:rsidR="00611238" w:rsidRDefault="00611238" w:rsidP="00611238">
      <w:pPr>
        <w:spacing w:after="0" w:line="320" w:lineRule="atLeast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(data i czytelne podpisy rodziców)</w:t>
      </w:r>
    </w:p>
    <w:bookmarkEnd w:id="1"/>
    <w:p w:rsidR="00611238" w:rsidRDefault="00611238" w:rsidP="00611238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11238" w:rsidRDefault="00611238" w:rsidP="00611238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Wyrażenie zgody jest dobrowolne, jednakże jej niewyrażenie uniemożliwi udział dziecka w zorganizowanej wycieczce organizowanej przez Przedszkole/Żłobek Niepubliczny Raz, Dwa, Trzy – MY! w Łobzie, bądź podania leku w celu zniwelowania choroby lokomocyjnej.</w:t>
      </w: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both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rPr>
          <w:sz w:val="24"/>
          <w:szCs w:val="24"/>
        </w:rPr>
      </w:pPr>
    </w:p>
    <w:p w:rsidR="00611238" w:rsidRDefault="00611238" w:rsidP="0061123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6 do umowy o świadczenie usług w Żłobku/Przedszkolu Niepublicznym Raz, Dwa, Trzy – MY! w Łobzie</w:t>
      </w:r>
    </w:p>
    <w:p w:rsidR="00611238" w:rsidRDefault="00611238" w:rsidP="00611238"/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611238" w:rsidRDefault="00611238" w:rsidP="00611238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bookmarkStart w:id="2" w:name="_Hlk517254162"/>
      <w:r>
        <w:rPr>
          <w:rFonts w:ascii="Times New Roman" w:eastAsia="Times New Roman" w:hAnsi="Times New Roman" w:cs="Times New Roman"/>
        </w:rPr>
        <w:t>Wyrażam zgodę na udział mojego dziecka tj.</w:t>
      </w:r>
    </w:p>
    <w:p w:rsidR="00611238" w:rsidRDefault="00611238" w:rsidP="00611238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</w:p>
    <w:p w:rsidR="00611238" w:rsidRDefault="00611238" w:rsidP="00611238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.………………………………………….…</w:t>
      </w:r>
    </w:p>
    <w:p w:rsidR="00611238" w:rsidRDefault="00611238" w:rsidP="00611238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(imię i nazwisko dziecka/dzieci)</w:t>
      </w:r>
    </w:p>
    <w:p w:rsidR="00611238" w:rsidRDefault="00611238" w:rsidP="0061123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</w:p>
    <w:bookmarkEnd w:id="2"/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zorganizowanych imprezach żłobkowych/przedszkolnych o charakterze dydaktyczno – wychowawczym oraz w konkursach organizowanych w Żłobku/Przedszkolu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Niepublicznym Raz, Dwa, Trzy – MY! w Łobzie</w:t>
      </w:r>
      <w:r>
        <w:rPr>
          <w:rFonts w:ascii="Times New Roman" w:eastAsia="Times New Roman" w:hAnsi="Times New Roman" w:cs="Times New Roman"/>
        </w:rPr>
        <w:t xml:space="preserve"> oraz przez inne placówki oświatowe. </w:t>
      </w:r>
    </w:p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b/>
        </w:rPr>
      </w:pPr>
    </w:p>
    <w:p w:rsidR="00611238" w:rsidRDefault="00611238" w:rsidP="00611238">
      <w:pPr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:rsidR="00611238" w:rsidRDefault="00611238" w:rsidP="0061123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(data i czytelne podpisy rodziców)</w:t>
      </w:r>
    </w:p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:rsidR="00611238" w:rsidRDefault="00611238" w:rsidP="00611238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Wyrażenie zgody jest dobrowolne, jednakże jej niewyrażenie uniemożliwi udział dziecka                            w zorganizowanych imprezach żłobkowo/przedszkolnych o charakterze dydaktyczno – wychowawczym organizowanych w Żłobku/Przedszkolu </w:t>
      </w:r>
      <w:r>
        <w:rPr>
          <w:rFonts w:ascii="Times New Roman" w:eastAsia="Times New Roman" w:hAnsi="Times New Roman" w:cs="Times New Roman"/>
          <w:sz w:val="24"/>
          <w:szCs w:val="24"/>
        </w:rPr>
        <w:t>Niepublicznym Raz, Dwa, Trzy – MY! w Łobzie</w:t>
      </w:r>
      <w:r>
        <w:rPr>
          <w:rFonts w:ascii="Times New Roman" w:eastAsia="Times New Roman" w:hAnsi="Times New Roman" w:cs="Times New Roman"/>
        </w:rPr>
        <w:t xml:space="preserve">. </w:t>
      </w:r>
    </w:p>
    <w:p w:rsidR="00611238" w:rsidRDefault="00611238" w:rsidP="00611238"/>
    <w:p w:rsidR="00611238" w:rsidRDefault="00611238" w:rsidP="00611238"/>
    <w:p w:rsidR="00AD3324" w:rsidRDefault="00AD3324"/>
    <w:sectPr w:rsidR="00AD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B94"/>
    <w:multiLevelType w:val="hybridMultilevel"/>
    <w:tmpl w:val="DDB8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08E"/>
    <w:multiLevelType w:val="hybridMultilevel"/>
    <w:tmpl w:val="E6308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C6F08"/>
    <w:multiLevelType w:val="hybridMultilevel"/>
    <w:tmpl w:val="B5BC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3E95"/>
    <w:multiLevelType w:val="hybridMultilevel"/>
    <w:tmpl w:val="44D2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6080"/>
    <w:multiLevelType w:val="hybridMultilevel"/>
    <w:tmpl w:val="B62A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7701D"/>
    <w:multiLevelType w:val="hybridMultilevel"/>
    <w:tmpl w:val="C5FE2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1FB2"/>
    <w:multiLevelType w:val="hybridMultilevel"/>
    <w:tmpl w:val="5758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43B59"/>
    <w:multiLevelType w:val="hybridMultilevel"/>
    <w:tmpl w:val="2294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555E"/>
    <w:multiLevelType w:val="hybridMultilevel"/>
    <w:tmpl w:val="8EFC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50D4A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F0953"/>
    <w:multiLevelType w:val="hybridMultilevel"/>
    <w:tmpl w:val="C31E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0453"/>
    <w:multiLevelType w:val="hybridMultilevel"/>
    <w:tmpl w:val="310A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244FC"/>
    <w:multiLevelType w:val="hybridMultilevel"/>
    <w:tmpl w:val="7C4AAA7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9B6363"/>
    <w:multiLevelType w:val="hybridMultilevel"/>
    <w:tmpl w:val="557A7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E0AAE"/>
    <w:multiLevelType w:val="hybridMultilevel"/>
    <w:tmpl w:val="ADD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C42F6"/>
    <w:multiLevelType w:val="hybridMultilevel"/>
    <w:tmpl w:val="11E02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38"/>
    <w:rsid w:val="00611238"/>
    <w:rsid w:val="00A82299"/>
    <w:rsid w:val="00AD3324"/>
    <w:rsid w:val="00E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15E6-B46C-4C81-91D4-7D1FFF59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23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2142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2023-03-21T16:46:00Z</dcterms:created>
  <dcterms:modified xsi:type="dcterms:W3CDTF">2023-04-12T16:21:00Z</dcterms:modified>
</cp:coreProperties>
</file>